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both"/>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长信塑胶制品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5</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长信塑胶制品</w:t>
      </w:r>
      <w:r>
        <w:rPr>
          <w:rFonts w:hint="eastAsia" w:ascii="Times New Roman"/>
          <w:sz w:val="24"/>
          <w:szCs w:val="24"/>
        </w:rPr>
        <w:t>有限公司根据东莞市</w:t>
      </w:r>
      <w:r>
        <w:rPr>
          <w:rFonts w:hint="eastAsia" w:ascii="Times New Roman"/>
          <w:sz w:val="24"/>
          <w:szCs w:val="24"/>
          <w:lang w:eastAsia="zh-CN"/>
        </w:rPr>
        <w:t>长信塑胶制品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长信塑胶制品</w:t>
      </w:r>
      <w:r>
        <w:rPr>
          <w:rFonts w:hint="eastAsia" w:cs="Times New Roman"/>
        </w:rPr>
        <w:t>有限公司位于</w:t>
      </w:r>
      <w:r>
        <w:rPr>
          <w:rFonts w:hint="eastAsia" w:cs="Times New Roman"/>
          <w:color w:val="000000"/>
          <w:lang w:eastAsia="zh-CN"/>
        </w:rPr>
        <w:t>东莞市长安镇乌沙社区李屋第二工业大道六合堂街</w:t>
      </w:r>
      <w:r>
        <w:rPr>
          <w:rFonts w:hint="eastAsia" w:cs="Times New Roman"/>
          <w:color w:val="000000"/>
          <w:lang w:val="en-US" w:eastAsia="zh-CN"/>
        </w:rPr>
        <w:t>9号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5.04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24.26</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w:t>
      </w:r>
      <w:bookmarkStart w:id="0" w:name="_GoBack"/>
      <w:bookmarkEnd w:id="0"/>
      <w:r>
        <w:rPr>
          <w:rFonts w:hint="eastAsia" w:cs="Times New Roman"/>
        </w:rPr>
        <w:t>建筑面积</w:t>
      </w:r>
      <w:r>
        <w:rPr>
          <w:rFonts w:hint="eastAsia" w:cs="Times New Roman"/>
          <w:lang w:val="en-US" w:eastAsia="zh-CN"/>
        </w:rPr>
        <w:t>1100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35</w:t>
      </w:r>
      <w:r>
        <w:rPr>
          <w:rFonts w:hint="eastAsia" w:cs="Times New Roman"/>
        </w:rPr>
        <w:t>人，主要</w:t>
      </w:r>
      <w:r>
        <w:rPr>
          <w:rFonts w:hint="eastAsia" w:cs="Times New Roman"/>
          <w:lang w:eastAsia="zh-CN"/>
        </w:rPr>
        <w:t>从事塑胶半成品的加工生产</w:t>
      </w:r>
      <w:r>
        <w:rPr>
          <w:rFonts w:hint="eastAsia" w:cs="Times New Roman"/>
        </w:rPr>
        <w:t>，</w:t>
      </w:r>
      <w:r>
        <w:rPr>
          <w:rFonts w:hint="eastAsia" w:cs="Times New Roman"/>
          <w:lang w:eastAsia="zh-CN"/>
        </w:rPr>
        <w:t>一期项目</w:t>
      </w:r>
      <w:r>
        <w:rPr>
          <w:rFonts w:hint="eastAsia" w:cs="Times New Roman"/>
        </w:rPr>
        <w:t>年</w:t>
      </w:r>
      <w:r>
        <w:rPr>
          <w:rFonts w:hint="eastAsia" w:cs="Times New Roman"/>
          <w:lang w:eastAsia="zh-CN"/>
        </w:rPr>
        <w:t>加工生塑胶半成品</w:t>
      </w:r>
      <w:r>
        <w:rPr>
          <w:rFonts w:hint="eastAsia" w:cs="Times New Roman"/>
          <w:lang w:val="en-US" w:eastAsia="zh-CN"/>
        </w:rPr>
        <w:t>60吨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长信塑胶制品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3</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长信塑胶制品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5258</w:t>
      </w:r>
      <w:r>
        <w:rPr>
          <w:rFonts w:hint="eastAsia" w:cs="Times New Roman"/>
          <w:color w:val="000000"/>
        </w:rPr>
        <w:t>号。</w:t>
      </w:r>
    </w:p>
    <w:p>
      <w:pPr>
        <w:spacing w:line="360" w:lineRule="auto"/>
        <w:ind w:firstLine="480" w:firstLineChars="200"/>
        <w:outlineLvl w:val="0"/>
        <w:rPr>
          <w:rFonts w:hint="eastAsia" w:ascii="Times New Roman" w:eastAsia="宋体"/>
          <w:sz w:val="24"/>
          <w:szCs w:val="24"/>
          <w:lang w:eastAsia="zh-CN"/>
        </w:rPr>
      </w:pPr>
      <w:r>
        <w:rPr>
          <w:rFonts w:hint="eastAsia" w:ascii="Times New Roman"/>
          <w:sz w:val="24"/>
          <w:lang w:eastAsia="zh-CN"/>
        </w:rPr>
        <w:t>因项目部分设备暂未回齐，现申请分期验收，一期</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w:t>
      </w:r>
      <w:r>
        <w:rPr>
          <w:rFonts w:hint="eastAsia" w:ascii="Times New Roman"/>
          <w:sz w:val="24"/>
          <w:lang w:eastAsia="zh-CN"/>
        </w:rPr>
        <w:t>毕。</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一期项目设备详情（附表）</w:t>
      </w:r>
    </w:p>
    <w:tbl>
      <w:tblPr>
        <w:tblStyle w:val="9"/>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71"/>
        <w:gridCol w:w="1221"/>
        <w:gridCol w:w="2143"/>
        <w:gridCol w:w="19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37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4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7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未投产设备数量</w:t>
            </w:r>
          </w:p>
        </w:tc>
        <w:tc>
          <w:tcPr>
            <w:tcW w:w="12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37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c>
          <w:tcPr>
            <w:tcW w:w="12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25台</w:t>
            </w:r>
          </w:p>
        </w:tc>
        <w:tc>
          <w:tcPr>
            <w:tcW w:w="214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24台</w:t>
            </w:r>
          </w:p>
        </w:tc>
        <w:tc>
          <w:tcPr>
            <w:tcW w:w="197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37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2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9台</w:t>
            </w:r>
          </w:p>
        </w:tc>
        <w:tc>
          <w:tcPr>
            <w:tcW w:w="214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9台</w:t>
            </w:r>
          </w:p>
        </w:tc>
        <w:tc>
          <w:tcPr>
            <w:tcW w:w="197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2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137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拌料机</w:t>
            </w:r>
          </w:p>
        </w:tc>
        <w:tc>
          <w:tcPr>
            <w:tcW w:w="12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4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7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2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拌料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37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电脑锣</w:t>
            </w:r>
          </w:p>
        </w:tc>
        <w:tc>
          <w:tcPr>
            <w:tcW w:w="12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14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7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2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37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2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4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7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27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37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4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7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75" w:type="dxa"/>
            <w:vMerge w:val="continue"/>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一期</w:t>
      </w:r>
      <w:r>
        <w:rPr>
          <w:rFonts w:hint="eastAsia" w:ascii="宋体" w:hAnsi="宋体" w:eastAsia="宋体" w:cs="宋体"/>
          <w:sz w:val="24"/>
          <w:szCs w:val="24"/>
        </w:rPr>
        <w:t>项目不排放生产性废水。注塑冷却用水循环使用，不外排。</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eastAsia="zh-CN"/>
        </w:rPr>
        <w:t>一期</w:t>
      </w:r>
      <w:r>
        <w:rPr>
          <w:rFonts w:hint="eastAsia" w:ascii="宋体" w:hAnsi="宋体" w:eastAsia="宋体" w:cs="宋体"/>
          <w:sz w:val="24"/>
          <w:szCs w:val="24"/>
        </w:rPr>
        <w:t>项目注塑工序</w:t>
      </w:r>
      <w:r>
        <w:rPr>
          <w:rFonts w:hint="eastAsia" w:ascii="宋体" w:hAnsi="宋体" w:cs="宋体"/>
          <w:sz w:val="24"/>
          <w:szCs w:val="24"/>
          <w:lang w:eastAsia="zh-CN"/>
        </w:rPr>
        <w:t>产生的有机</w:t>
      </w:r>
      <w:r>
        <w:rPr>
          <w:rFonts w:hint="eastAsia" w:ascii="宋体" w:hAnsi="宋体" w:eastAsia="宋体" w:cs="宋体"/>
          <w:sz w:val="24"/>
          <w:szCs w:val="24"/>
        </w:rPr>
        <w:t>废气</w:t>
      </w:r>
      <w:r>
        <w:rPr>
          <w:rFonts w:hint="eastAsia" w:ascii="宋体" w:hAnsi="宋体" w:cs="宋体"/>
          <w:sz w:val="24"/>
          <w:szCs w:val="24"/>
          <w:lang w:eastAsia="zh-CN"/>
        </w:rPr>
        <w:t>收集后</w:t>
      </w:r>
      <w:r>
        <w:rPr>
          <w:rFonts w:hint="eastAsia"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w:t>
      </w:r>
      <w:r>
        <w:rPr>
          <w:rFonts w:hint="eastAsia" w:ascii="宋体" w:hAnsi="宋体" w:cs="宋体"/>
          <w:sz w:val="24"/>
          <w:szCs w:val="24"/>
          <w:lang w:eastAsia="zh-CN"/>
        </w:rPr>
        <w:t>装置”</w:t>
      </w:r>
      <w:r>
        <w:rPr>
          <w:rFonts w:hint="eastAsia" w:ascii="宋体" w:hAnsi="宋体" w:eastAsia="宋体" w:cs="宋体"/>
          <w:sz w:val="24"/>
          <w:szCs w:val="24"/>
        </w:rPr>
        <w:t>处理设施处理后</w:t>
      </w:r>
      <w:r>
        <w:rPr>
          <w:rFonts w:hint="eastAsia" w:ascii="宋体" w:hAnsi="宋体" w:cs="宋体"/>
          <w:sz w:val="24"/>
          <w:szCs w:val="24"/>
          <w:lang w:eastAsia="zh-CN"/>
        </w:rPr>
        <w:t>由管道引至</w:t>
      </w:r>
      <w:r>
        <w:rPr>
          <w:rFonts w:hint="eastAsia" w:ascii="宋体" w:hAnsi="宋体" w:eastAsia="宋体" w:cs="宋体"/>
          <w:sz w:val="24"/>
          <w:szCs w:val="24"/>
        </w:rPr>
        <w:t>高空排放，</w:t>
      </w:r>
      <w:r>
        <w:rPr>
          <w:rFonts w:hint="eastAsia" w:ascii="宋体" w:hAnsi="宋体" w:cs="宋体"/>
          <w:sz w:val="24"/>
          <w:szCs w:val="24"/>
          <w:lang w:eastAsia="zh-CN"/>
        </w:rPr>
        <w:t>有机废气</w:t>
      </w:r>
      <w:r>
        <w:rPr>
          <w:rFonts w:hint="eastAsia" w:ascii="宋体" w:hAnsi="宋体" w:eastAsia="宋体" w:cs="宋体"/>
          <w:sz w:val="24"/>
          <w:szCs w:val="24"/>
        </w:rPr>
        <w:t>排放执行《合成树脂工业污染物排放标准》（GB31572-2015）表4排放标准。</w:t>
      </w:r>
    </w:p>
    <w:p>
      <w:pPr>
        <w:spacing w:line="360" w:lineRule="auto"/>
        <w:ind w:firstLine="480" w:firstLineChars="200"/>
        <w:outlineLvl w:val="0"/>
        <w:rPr>
          <w:rFonts w:hint="eastAsia" w:eastAsia="仿宋_GB2312"/>
          <w:sz w:val="32"/>
          <w:szCs w:val="32"/>
        </w:rPr>
      </w:pPr>
      <w:r>
        <w:rPr>
          <w:rFonts w:hint="eastAsia" w:ascii="宋体" w:hAnsi="宋体" w:cs="宋体"/>
          <w:sz w:val="24"/>
          <w:szCs w:val="24"/>
          <w:lang w:eastAsia="zh-CN"/>
        </w:rPr>
        <w:t>一期项目已做好</w:t>
      </w:r>
      <w:r>
        <w:rPr>
          <w:rFonts w:hint="eastAsia" w:ascii="宋体" w:hAnsi="宋体" w:eastAsia="宋体" w:cs="宋体"/>
          <w:sz w:val="24"/>
          <w:szCs w:val="24"/>
        </w:rPr>
        <w:t>加强车间通排风，拌料、碎料工序</w:t>
      </w:r>
      <w:r>
        <w:rPr>
          <w:rFonts w:hint="eastAsia" w:ascii="宋体" w:hAnsi="宋体" w:cs="宋体"/>
          <w:sz w:val="24"/>
          <w:szCs w:val="24"/>
          <w:lang w:eastAsia="zh-CN"/>
        </w:rPr>
        <w:t>产生的</w:t>
      </w:r>
      <w:r>
        <w:rPr>
          <w:rFonts w:hint="eastAsia" w:ascii="宋体" w:hAnsi="宋体" w:eastAsia="宋体" w:cs="宋体"/>
          <w:sz w:val="24"/>
          <w:szCs w:val="24"/>
        </w:rPr>
        <w:t>粉尘排放</w:t>
      </w:r>
      <w:r>
        <w:rPr>
          <w:rFonts w:hint="eastAsia" w:ascii="宋体" w:hAnsi="宋体" w:cs="宋体"/>
          <w:sz w:val="24"/>
          <w:szCs w:val="24"/>
          <w:lang w:eastAsia="zh-CN"/>
        </w:rPr>
        <w:t>浓度</w:t>
      </w:r>
      <w:r>
        <w:rPr>
          <w:rFonts w:hint="eastAsia" w:ascii="宋体" w:hAnsi="宋体" w:eastAsia="宋体" w:cs="宋体"/>
          <w:sz w:val="24"/>
          <w:szCs w:val="24"/>
        </w:rPr>
        <w:t>执行广东省《大气污染物排放限值》（DB44/27-2001）中的第二时段无组织排放监控浓度限值。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w:t>
      </w:r>
      <w:r>
        <w:rPr>
          <w:rFonts w:hint="eastAsia" w:ascii="宋体" w:hAnsi="宋体" w:cs="宋体"/>
          <w:sz w:val="24"/>
          <w:szCs w:val="24"/>
          <w:lang w:val="en-US" w:eastAsia="zh-CN"/>
        </w:rPr>
        <w:t>200430004</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一期</w:t>
      </w:r>
      <w:r>
        <w:rPr>
          <w:rFonts w:hint="eastAsia" w:ascii="宋体" w:hAnsi="宋体" w:eastAsia="宋体" w:cs="宋体"/>
          <w:sz w:val="24"/>
          <w:szCs w:val="24"/>
        </w:rPr>
        <w:t>项目不排放生产性废水。注塑冷却用水循环使用，不外排。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r>
        <w:rPr>
          <w:rFonts w:ascii="宋体" w:hAnsi="宋体" w:eastAsia="宋体" w:cs="宋体"/>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eastAsia="zh-CN"/>
        </w:rPr>
        <w:t>一期</w:t>
      </w:r>
      <w:r>
        <w:rPr>
          <w:rFonts w:hint="eastAsia" w:ascii="宋体" w:hAnsi="宋体" w:eastAsia="宋体" w:cs="宋体"/>
          <w:sz w:val="24"/>
          <w:szCs w:val="24"/>
        </w:rPr>
        <w:t>项目注塑工序</w:t>
      </w:r>
      <w:r>
        <w:rPr>
          <w:rFonts w:hint="eastAsia" w:ascii="宋体" w:hAnsi="宋体" w:cs="宋体"/>
          <w:sz w:val="24"/>
          <w:szCs w:val="24"/>
          <w:lang w:eastAsia="zh-CN"/>
        </w:rPr>
        <w:t>产生的有机</w:t>
      </w:r>
      <w:r>
        <w:rPr>
          <w:rFonts w:hint="eastAsia" w:ascii="宋体" w:hAnsi="宋体" w:eastAsia="宋体" w:cs="宋体"/>
          <w:sz w:val="24"/>
          <w:szCs w:val="24"/>
        </w:rPr>
        <w:t>废气</w:t>
      </w:r>
      <w:r>
        <w:rPr>
          <w:rFonts w:hint="eastAsia" w:ascii="宋体" w:hAnsi="宋体" w:cs="宋体"/>
          <w:sz w:val="24"/>
          <w:szCs w:val="24"/>
          <w:lang w:eastAsia="zh-CN"/>
        </w:rPr>
        <w:t>收集后</w:t>
      </w:r>
      <w:r>
        <w:rPr>
          <w:rFonts w:hint="eastAsia"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w:t>
      </w:r>
      <w:r>
        <w:rPr>
          <w:rFonts w:hint="eastAsia" w:ascii="宋体" w:hAnsi="宋体" w:cs="宋体"/>
          <w:sz w:val="24"/>
          <w:szCs w:val="24"/>
          <w:lang w:eastAsia="zh-CN"/>
        </w:rPr>
        <w:t>装置”</w:t>
      </w:r>
      <w:r>
        <w:rPr>
          <w:rFonts w:hint="eastAsia" w:ascii="宋体" w:hAnsi="宋体" w:eastAsia="宋体" w:cs="宋体"/>
          <w:sz w:val="24"/>
          <w:szCs w:val="24"/>
        </w:rPr>
        <w:t>处理设施处理后</w:t>
      </w:r>
      <w:r>
        <w:rPr>
          <w:rFonts w:hint="eastAsia" w:ascii="宋体" w:hAnsi="宋体" w:cs="宋体"/>
          <w:sz w:val="24"/>
          <w:szCs w:val="24"/>
          <w:lang w:eastAsia="zh-CN"/>
        </w:rPr>
        <w:t>由管道引至</w:t>
      </w:r>
      <w:r>
        <w:rPr>
          <w:rFonts w:hint="eastAsia" w:ascii="宋体" w:hAnsi="宋体" w:eastAsia="宋体" w:cs="宋体"/>
          <w:sz w:val="24"/>
          <w:szCs w:val="24"/>
        </w:rPr>
        <w:t>高空排放，</w:t>
      </w:r>
      <w:r>
        <w:rPr>
          <w:rFonts w:hint="eastAsia" w:ascii="宋体" w:hAnsi="宋体" w:cs="宋体"/>
          <w:sz w:val="24"/>
          <w:szCs w:val="24"/>
          <w:lang w:eastAsia="zh-CN"/>
        </w:rPr>
        <w:t>有机废气</w:t>
      </w:r>
      <w:r>
        <w:rPr>
          <w:rFonts w:hint="eastAsia" w:ascii="宋体" w:hAnsi="宋体" w:eastAsia="宋体" w:cs="宋体"/>
          <w:sz w:val="24"/>
          <w:szCs w:val="24"/>
        </w:rPr>
        <w:t>排放</w:t>
      </w:r>
      <w:r>
        <w:rPr>
          <w:rFonts w:hint="eastAsia" w:ascii="宋体" w:hAnsi="宋体" w:cs="宋体"/>
          <w:sz w:val="24"/>
          <w:szCs w:val="24"/>
          <w:lang w:eastAsia="zh-CN"/>
        </w:rPr>
        <w:t>达到</w:t>
      </w:r>
      <w:r>
        <w:rPr>
          <w:rFonts w:hint="eastAsia" w:ascii="宋体" w:hAnsi="宋体" w:eastAsia="宋体" w:cs="宋体"/>
          <w:sz w:val="24"/>
          <w:szCs w:val="24"/>
        </w:rPr>
        <w:t>《合成树脂工业污染物排放标准》（GB31572-2015）表4排放标准。</w:t>
      </w:r>
      <w:r>
        <w:rPr>
          <w:rFonts w:hint="eastAsia" w:ascii="Times New Roman" w:hAnsi="Times New Roman"/>
          <w:sz w:val="24"/>
          <w:szCs w:val="24"/>
        </w:rPr>
        <w:t>见监测报告</w:t>
      </w:r>
      <w:r>
        <w:rPr>
          <w:rFonts w:hint="eastAsia" w:ascii="宋体" w:hAnsi="宋体" w:eastAsia="宋体" w:cs="宋体"/>
          <w:sz w:val="24"/>
          <w:szCs w:val="24"/>
        </w:rPr>
        <w:t>HSJC（验字）20</w:t>
      </w:r>
      <w:r>
        <w:rPr>
          <w:rFonts w:hint="eastAsia" w:ascii="宋体" w:hAnsi="宋体" w:cs="宋体"/>
          <w:sz w:val="24"/>
          <w:szCs w:val="24"/>
          <w:lang w:val="en-US" w:eastAsia="zh-CN"/>
        </w:rPr>
        <w:t>200430004</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宋体" w:hAnsi="宋体" w:cs="宋体"/>
          <w:sz w:val="24"/>
          <w:szCs w:val="24"/>
          <w:lang w:eastAsia="zh-CN"/>
        </w:rPr>
        <w:t>一期项目已做好</w:t>
      </w:r>
      <w:r>
        <w:rPr>
          <w:rFonts w:hint="eastAsia" w:ascii="宋体" w:hAnsi="宋体" w:eastAsia="宋体" w:cs="宋体"/>
          <w:sz w:val="24"/>
          <w:szCs w:val="24"/>
        </w:rPr>
        <w:t>加强车间通排风，拌料、碎料工序</w:t>
      </w:r>
      <w:r>
        <w:rPr>
          <w:rFonts w:hint="eastAsia" w:ascii="宋体" w:hAnsi="宋体" w:cs="宋体"/>
          <w:sz w:val="24"/>
          <w:szCs w:val="24"/>
          <w:lang w:eastAsia="zh-CN"/>
        </w:rPr>
        <w:t>产生的</w:t>
      </w:r>
      <w:r>
        <w:rPr>
          <w:rFonts w:hint="eastAsia" w:ascii="宋体" w:hAnsi="宋体" w:eastAsia="宋体" w:cs="宋体"/>
          <w:sz w:val="24"/>
          <w:szCs w:val="24"/>
        </w:rPr>
        <w:t>粉尘排放</w:t>
      </w:r>
      <w:r>
        <w:rPr>
          <w:rFonts w:hint="eastAsia" w:ascii="宋体" w:hAnsi="宋体" w:cs="宋体"/>
          <w:sz w:val="24"/>
          <w:szCs w:val="24"/>
          <w:lang w:eastAsia="zh-CN"/>
        </w:rPr>
        <w:t>浓度达到</w:t>
      </w:r>
      <w:r>
        <w:rPr>
          <w:rFonts w:hint="eastAsia" w:ascii="宋体" w:hAnsi="宋体" w:eastAsia="宋体" w:cs="宋体"/>
          <w:sz w:val="24"/>
          <w:szCs w:val="24"/>
        </w:rPr>
        <w:t>广东省《大气污染物排放限值》（DB44/27-2001）中的第二时段无组织排放监控浓度限值。</w:t>
      </w:r>
      <w:r>
        <w:rPr>
          <w:rFonts w:hint="eastAsia" w:ascii="Times New Roman" w:hAnsi="Times New Roman"/>
          <w:sz w:val="24"/>
          <w:szCs w:val="24"/>
        </w:rPr>
        <w:t>见监测报告</w:t>
      </w:r>
      <w:r>
        <w:rPr>
          <w:rFonts w:hint="eastAsia" w:ascii="宋体" w:hAnsi="宋体" w:eastAsia="宋体" w:cs="宋体"/>
          <w:sz w:val="24"/>
          <w:szCs w:val="24"/>
        </w:rPr>
        <w:t>HSJC（验字）20</w:t>
      </w:r>
      <w:r>
        <w:rPr>
          <w:rFonts w:hint="eastAsia" w:ascii="宋体" w:hAnsi="宋体" w:cs="宋体"/>
          <w:sz w:val="24"/>
          <w:szCs w:val="24"/>
          <w:lang w:val="en-US" w:eastAsia="zh-CN"/>
        </w:rPr>
        <w:t>200430004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w:t>
      </w:r>
      <w:r>
        <w:rPr>
          <w:rFonts w:hint="eastAsia" w:ascii="宋体" w:hAnsi="宋体" w:cs="宋体"/>
          <w:sz w:val="24"/>
          <w:szCs w:val="24"/>
          <w:lang w:val="en-US" w:eastAsia="zh-CN"/>
        </w:rPr>
        <w:t>200430004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东莞市长信塑胶制品有限公司一期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一期项目不从事夜间生产，如若本项目需从事夜间生产，再申报夜间噪音达标验收。一期项目未引进设备有（注塑机</w:t>
      </w:r>
      <w:r>
        <w:rPr>
          <w:rFonts w:hint="eastAsia" w:ascii="Times New Roman" w:hAnsi="Times New Roman"/>
          <w:sz w:val="24"/>
          <w:szCs w:val="24"/>
          <w:lang w:val="en-US" w:eastAsia="zh-CN"/>
        </w:rPr>
        <w:t>1台、电脑锣5台</w:t>
      </w:r>
      <w:r>
        <w:rPr>
          <w:rFonts w:hint="eastAsia" w:ascii="Times New Roman" w:hAnsi="Times New Roman"/>
          <w:sz w:val="24"/>
          <w:szCs w:val="24"/>
          <w:lang w:eastAsia="zh-CN"/>
        </w:rPr>
        <w:t>）暂不验收，如需验收再向贵局申请二次验收。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长信塑胶制品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5-6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长信塑胶制品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C6548CE"/>
    <w:rsid w:val="0D343BE4"/>
    <w:rsid w:val="0DCE53D8"/>
    <w:rsid w:val="0DDE1527"/>
    <w:rsid w:val="0DE32979"/>
    <w:rsid w:val="0FCE5A89"/>
    <w:rsid w:val="114C068B"/>
    <w:rsid w:val="123D1278"/>
    <w:rsid w:val="12D9070B"/>
    <w:rsid w:val="13201251"/>
    <w:rsid w:val="16CF11AC"/>
    <w:rsid w:val="19627BC8"/>
    <w:rsid w:val="1A2A0674"/>
    <w:rsid w:val="1AFD3DF1"/>
    <w:rsid w:val="1B2025A9"/>
    <w:rsid w:val="22C43CA5"/>
    <w:rsid w:val="253A7A7C"/>
    <w:rsid w:val="25DF083A"/>
    <w:rsid w:val="26547E6C"/>
    <w:rsid w:val="28FE0F04"/>
    <w:rsid w:val="2CC47CD2"/>
    <w:rsid w:val="2D686495"/>
    <w:rsid w:val="2EB55303"/>
    <w:rsid w:val="2F721B86"/>
    <w:rsid w:val="34313947"/>
    <w:rsid w:val="36027ECC"/>
    <w:rsid w:val="39223B63"/>
    <w:rsid w:val="39D75F5B"/>
    <w:rsid w:val="3A914185"/>
    <w:rsid w:val="3B885DD3"/>
    <w:rsid w:val="3C121A8A"/>
    <w:rsid w:val="3F3573BE"/>
    <w:rsid w:val="406B0E51"/>
    <w:rsid w:val="431026E4"/>
    <w:rsid w:val="43F8288A"/>
    <w:rsid w:val="48C519DE"/>
    <w:rsid w:val="4AD63029"/>
    <w:rsid w:val="4D925BF8"/>
    <w:rsid w:val="53177114"/>
    <w:rsid w:val="582E11CE"/>
    <w:rsid w:val="59971B00"/>
    <w:rsid w:val="5D5242FD"/>
    <w:rsid w:val="60ED1601"/>
    <w:rsid w:val="63B50DE9"/>
    <w:rsid w:val="67D61337"/>
    <w:rsid w:val="6D3A60E4"/>
    <w:rsid w:val="6E801591"/>
    <w:rsid w:val="6ED22FFA"/>
    <w:rsid w:val="70CB01F1"/>
    <w:rsid w:val="70CF1343"/>
    <w:rsid w:val="70E30477"/>
    <w:rsid w:val="710961DF"/>
    <w:rsid w:val="711C32AE"/>
    <w:rsid w:val="734A210C"/>
    <w:rsid w:val="738A2110"/>
    <w:rsid w:val="74F40C3B"/>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2020-05-09T01:24:29Z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